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F9C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校内实训基地</w:t>
      </w:r>
    </w:p>
    <w:p w14:paraId="0AE6B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560" w:lineRule="exact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5"/>
        <w:tblW w:w="895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205"/>
        <w:gridCol w:w="1716"/>
        <w:gridCol w:w="966"/>
        <w:gridCol w:w="2774"/>
        <w:gridCol w:w="1159"/>
      </w:tblGrid>
      <w:tr w14:paraId="65A22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137" w:type="dxa"/>
            <w:tcBorders>
              <w:top w:val="single" w:color="4874CB" w:themeColor="accent1" w:sz="6" w:space="0"/>
              <w:left w:val="single" w:color="4874CB" w:themeColor="accent1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vAlign w:val="center"/>
          </w:tcPr>
          <w:p w14:paraId="6C219089">
            <w:pPr>
              <w:pStyle w:val="4"/>
              <w:spacing w:before="10" w:line="190" w:lineRule="auto"/>
              <w:jc w:val="center"/>
              <w:rPr>
                <w:b/>
                <w:i w:val="0"/>
                <w:color w:val="FFFFFF"/>
              </w:rPr>
            </w:pPr>
            <w:r>
              <w:rPr>
                <w:b/>
                <w:i w:val="0"/>
                <w:color w:val="FFFFFF"/>
                <w:spacing w:val="-2"/>
              </w:rPr>
              <w:t>专业名称</w:t>
            </w:r>
          </w:p>
        </w:tc>
        <w:tc>
          <w:tcPr>
            <w:tcW w:w="1205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vAlign w:val="center"/>
          </w:tcPr>
          <w:p w14:paraId="40C345CD">
            <w:pPr>
              <w:pStyle w:val="4"/>
              <w:spacing w:before="10" w:line="190" w:lineRule="auto"/>
              <w:ind w:left="105"/>
              <w:jc w:val="center"/>
              <w:rPr>
                <w:b/>
                <w:i w:val="0"/>
                <w:color w:val="FFFFFF"/>
                <w:spacing w:val="-2"/>
              </w:rPr>
            </w:pPr>
            <w:r>
              <w:rPr>
                <w:b/>
                <w:i w:val="0"/>
                <w:color w:val="FFFFFF"/>
                <w:spacing w:val="-2"/>
              </w:rPr>
              <w:t>实训基</w:t>
            </w:r>
          </w:p>
          <w:p w14:paraId="159E2CA1">
            <w:pPr>
              <w:pStyle w:val="4"/>
              <w:spacing w:before="10" w:line="190" w:lineRule="auto"/>
              <w:ind w:left="105"/>
              <w:jc w:val="center"/>
              <w:rPr>
                <w:b/>
                <w:i w:val="0"/>
                <w:color w:val="FFFFFF"/>
              </w:rPr>
            </w:pPr>
            <w:r>
              <w:rPr>
                <w:b/>
                <w:i w:val="0"/>
                <w:color w:val="FFFFFF"/>
                <w:spacing w:val="-2"/>
              </w:rPr>
              <w:t>地名称</w:t>
            </w:r>
          </w:p>
        </w:tc>
        <w:tc>
          <w:tcPr>
            <w:tcW w:w="1716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vAlign w:val="center"/>
          </w:tcPr>
          <w:p w14:paraId="4702DE97">
            <w:pPr>
              <w:pStyle w:val="4"/>
              <w:spacing w:before="10" w:line="190" w:lineRule="auto"/>
              <w:jc w:val="center"/>
              <w:rPr>
                <w:b/>
                <w:i w:val="0"/>
                <w:color w:val="FFFFFF"/>
              </w:rPr>
            </w:pPr>
            <w:r>
              <w:rPr>
                <w:b/>
                <w:i w:val="0"/>
                <w:color w:val="FFFFFF"/>
                <w:spacing w:val="-2"/>
              </w:rPr>
              <w:t>实训室名称</w:t>
            </w:r>
          </w:p>
        </w:tc>
        <w:tc>
          <w:tcPr>
            <w:tcW w:w="966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vAlign w:val="center"/>
          </w:tcPr>
          <w:p w14:paraId="1E035E1E">
            <w:pPr>
              <w:pStyle w:val="4"/>
              <w:spacing w:before="10" w:line="190" w:lineRule="auto"/>
              <w:ind w:left="65"/>
              <w:jc w:val="center"/>
              <w:rPr>
                <w:b/>
                <w:i w:val="0"/>
                <w:color w:val="FFFFFF"/>
                <w:spacing w:val="-2"/>
              </w:rPr>
            </w:pPr>
            <w:r>
              <w:rPr>
                <w:b/>
                <w:i w:val="0"/>
                <w:color w:val="FFFFFF"/>
                <w:spacing w:val="-2"/>
              </w:rPr>
              <w:t>实训室</w:t>
            </w:r>
          </w:p>
          <w:p w14:paraId="7409FE78">
            <w:pPr>
              <w:pStyle w:val="4"/>
              <w:spacing w:before="10" w:line="190" w:lineRule="auto"/>
              <w:ind w:left="65"/>
              <w:jc w:val="center"/>
              <w:rPr>
                <w:b/>
                <w:i w:val="0"/>
                <w:color w:val="FFFFFF"/>
              </w:rPr>
            </w:pPr>
            <w:r>
              <w:rPr>
                <w:b/>
                <w:i w:val="0"/>
                <w:color w:val="FFFFFF"/>
                <w:spacing w:val="-2"/>
              </w:rPr>
              <w:t>数量</w:t>
            </w:r>
          </w:p>
        </w:tc>
        <w:tc>
          <w:tcPr>
            <w:tcW w:w="2774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vAlign w:val="center"/>
          </w:tcPr>
          <w:p w14:paraId="649E7AE5">
            <w:pPr>
              <w:pStyle w:val="4"/>
              <w:spacing w:before="11" w:line="189" w:lineRule="auto"/>
              <w:jc w:val="center"/>
              <w:rPr>
                <w:b/>
                <w:i w:val="0"/>
                <w:color w:val="FFFFFF"/>
              </w:rPr>
            </w:pPr>
            <w:r>
              <w:rPr>
                <w:b/>
                <w:i w:val="0"/>
                <w:color w:val="FFFFFF"/>
                <w:spacing w:val="-1"/>
              </w:rPr>
              <w:t>主要设备名称</w:t>
            </w:r>
          </w:p>
        </w:tc>
        <w:tc>
          <w:tcPr>
            <w:tcW w:w="1159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4874CB" w:themeColor="accent1" w:sz="6" w:space="0"/>
            </w:tcBorders>
            <w:shd w:val="clear" w:color="auto" w:fill="4874CB" w:themeFill="accent1"/>
            <w:vAlign w:val="center"/>
          </w:tcPr>
          <w:p w14:paraId="5DA4A57B">
            <w:pPr>
              <w:pStyle w:val="4"/>
              <w:spacing w:before="10" w:line="190" w:lineRule="auto"/>
              <w:ind w:left="85"/>
              <w:jc w:val="center"/>
              <w:rPr>
                <w:b/>
                <w:i w:val="0"/>
                <w:color w:val="FFFFFF"/>
                <w:spacing w:val="-2"/>
              </w:rPr>
            </w:pPr>
            <w:r>
              <w:rPr>
                <w:b/>
                <w:i w:val="0"/>
                <w:color w:val="FFFFFF"/>
                <w:spacing w:val="-2"/>
              </w:rPr>
              <w:t>设备运</w:t>
            </w:r>
          </w:p>
          <w:p w14:paraId="25076A06">
            <w:pPr>
              <w:pStyle w:val="4"/>
              <w:spacing w:before="10" w:line="190" w:lineRule="auto"/>
              <w:ind w:left="85"/>
              <w:jc w:val="center"/>
              <w:rPr>
                <w:b/>
                <w:i w:val="0"/>
                <w:color w:val="FFFFFF"/>
              </w:rPr>
            </w:pPr>
            <w:r>
              <w:rPr>
                <w:b/>
                <w:i w:val="0"/>
                <w:color w:val="FFFFFF"/>
                <w:spacing w:val="-2"/>
              </w:rPr>
              <w:t>行情况</w:t>
            </w:r>
          </w:p>
        </w:tc>
      </w:tr>
      <w:tr w14:paraId="09C0F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137" w:type="dxa"/>
            <w:tcBorders>
              <w:top w:val="single" w:color="4874CB" w:themeColor="accent1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91E6182">
            <w:pPr>
              <w:pStyle w:val="4"/>
              <w:spacing w:before="164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会计事务</w:t>
            </w:r>
          </w:p>
        </w:tc>
        <w:tc>
          <w:tcPr>
            <w:tcW w:w="1205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C2D4F2C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会计实</w:t>
            </w:r>
          </w:p>
          <w:p w14:paraId="15A23AD9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训基地</w:t>
            </w:r>
          </w:p>
        </w:tc>
        <w:tc>
          <w:tcPr>
            <w:tcW w:w="1716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6E36834">
            <w:pPr>
              <w:pStyle w:val="4"/>
              <w:spacing w:before="44" w:line="196" w:lineRule="auto"/>
              <w:ind w:left="15" w:right="39" w:firstLine="2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>财会职业能力养成实训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4"/>
                <w:sz w:val="24"/>
                <w:szCs w:val="24"/>
              </w:rPr>
              <w:t>中心、会计电算化实训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室</w:t>
            </w:r>
          </w:p>
        </w:tc>
        <w:tc>
          <w:tcPr>
            <w:tcW w:w="966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6A60F32F">
            <w:pPr>
              <w:pStyle w:val="4"/>
              <w:spacing w:before="201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ADBA41A">
            <w:pPr>
              <w:pStyle w:val="4"/>
              <w:spacing w:before="124" w:line="215" w:lineRule="auto"/>
              <w:ind w:left="24" w:right="32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教师示教桌、云终端、服务器、显示器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、交换机、计算机、电脑来</w:t>
            </w:r>
          </w:p>
        </w:tc>
        <w:tc>
          <w:tcPr>
            <w:tcW w:w="1159" w:type="dxa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286D0CC5">
            <w:pPr>
              <w:pStyle w:val="4"/>
              <w:spacing w:before="166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35576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65B66EC9">
            <w:pPr>
              <w:pStyle w:val="4"/>
              <w:spacing w:before="115" w:line="209" w:lineRule="auto"/>
              <w:ind w:left="289" w:right="4" w:hanging="27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高星级</w:t>
            </w:r>
          </w:p>
          <w:p w14:paraId="0E2D609A">
            <w:pPr>
              <w:pStyle w:val="4"/>
              <w:spacing w:before="115" w:line="209" w:lineRule="auto"/>
              <w:ind w:left="289" w:right="4" w:hanging="27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饭店运</w:t>
            </w:r>
          </w:p>
          <w:p w14:paraId="42F57B56">
            <w:pPr>
              <w:pStyle w:val="4"/>
              <w:spacing w:before="115" w:line="209" w:lineRule="auto"/>
              <w:ind w:left="289" w:right="4" w:hanging="27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营与管理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D7FDD9B">
            <w:pPr>
              <w:pStyle w:val="4"/>
              <w:spacing w:before="87" w:line="228" w:lineRule="auto"/>
              <w:ind w:left="35" w:right="43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高星级饭店运营与管理实训基地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6FEF17E">
            <w:pPr>
              <w:pStyle w:val="4"/>
              <w:spacing w:before="26" w:line="195" w:lineRule="auto"/>
              <w:ind w:left="35" w:right="40" w:firstLine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前厅服务实训室、客房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2"/>
                <w:sz w:val="24"/>
                <w:szCs w:val="24"/>
              </w:rPr>
              <w:t>服务实训室、餐饮实训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>室、康乐实训室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A899E6B">
            <w:pPr>
              <w:pStyle w:val="4"/>
              <w:spacing w:before="192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C4EAD6A">
            <w:pPr>
              <w:pStyle w:val="4"/>
              <w:spacing w:before="115" w:line="215" w:lineRule="auto"/>
              <w:ind w:left="15" w:right="3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床、桌子、沙发、电视机、跑步机、餐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盘、酒杯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51429A46">
            <w:pPr>
              <w:pStyle w:val="4"/>
              <w:spacing w:before="157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63744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3BF12993">
            <w:pPr>
              <w:spacing w:line="260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2C1DD49D">
            <w:pPr>
              <w:pStyle w:val="4"/>
              <w:spacing w:before="46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旅游服务与管理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8322D48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旅游服务</w:t>
            </w:r>
          </w:p>
          <w:p w14:paraId="373CCBB8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与管理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实训基地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0E25038">
            <w:pPr>
              <w:spacing w:line="260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6A587900">
            <w:pPr>
              <w:pStyle w:val="4"/>
              <w:spacing w:before="46" w:line="219" w:lineRule="auto"/>
              <w:ind w:left="4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旅游服务与管理实训室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374EA342">
            <w:pPr>
              <w:spacing w:line="295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7B4EF70E">
            <w:pPr>
              <w:pStyle w:val="4"/>
              <w:spacing w:before="46" w:line="184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CBFAAAE">
            <w:pPr>
              <w:pStyle w:val="4"/>
              <w:spacing w:before="96" w:line="215" w:lineRule="auto"/>
              <w:ind w:left="15" w:right="15" w:firstLine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120度弧形金属硬系、专业工程投影机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、主动快门式红外立体眼镜、高性能图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像校正融合播放一体机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三通道主动立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</w:rPr>
              <w:t>体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</w:rPr>
              <w:t>、调音台、专业功放、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5997917C">
            <w:pPr>
              <w:spacing w:line="261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3D2F0673">
            <w:pPr>
              <w:pStyle w:val="4"/>
              <w:spacing w:before="45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66DB5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58F3973">
            <w:pPr>
              <w:spacing w:line="281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081EE2EE">
            <w:pPr>
              <w:pStyle w:val="4"/>
              <w:spacing w:before="46" w:line="220" w:lineRule="auto"/>
              <w:ind w:left="360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护理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3A5189E">
            <w:pPr>
              <w:spacing w:line="281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15AB103C">
            <w:pPr>
              <w:pStyle w:val="4"/>
              <w:spacing w:before="46" w:line="220" w:lineRule="auto"/>
              <w:ind w:left="105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护理</w:t>
            </w:r>
          </w:p>
          <w:p w14:paraId="1260ACD4">
            <w:pPr>
              <w:pStyle w:val="4"/>
              <w:spacing w:before="46" w:line="220" w:lineRule="auto"/>
              <w:ind w:left="105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实训基地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690A8D6">
            <w:pPr>
              <w:pStyle w:val="4"/>
              <w:spacing w:before="187" w:line="218" w:lineRule="auto"/>
              <w:ind w:left="15" w:firstLine="2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</w:rPr>
              <w:t>基础护理、内科护理、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8"/>
                <w:sz w:val="24"/>
                <w:szCs w:val="24"/>
              </w:rPr>
              <w:t>外科护理、妇科护理、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儿科护理、中医护理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BB06615">
            <w:pPr>
              <w:spacing w:line="317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623DB8FE">
            <w:pPr>
              <w:pStyle w:val="4"/>
              <w:spacing w:before="45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EB7C0B9">
            <w:pPr>
              <w:pStyle w:val="4"/>
              <w:spacing w:before="49" w:line="195" w:lineRule="auto"/>
              <w:ind w:left="15" w:firstLine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4"/>
                <w:sz w:val="24"/>
                <w:szCs w:val="24"/>
              </w:rPr>
              <w:t>多功能病床、多功能护理人、静脉注射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  <w:lang w:eastAsia="zh-CN"/>
              </w:rPr>
              <w:t>手术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模型、心电监护仪、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  <w:lang w:eastAsia="zh-CN"/>
              </w:rPr>
              <w:t>人工呼吸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机、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4"/>
                <w:sz w:val="24"/>
                <w:szCs w:val="24"/>
              </w:rPr>
              <w:t>外科常用手术器械、多功能创伤护理模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7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4"/>
                <w:sz w:val="24"/>
                <w:szCs w:val="24"/>
              </w:rPr>
              <w:t>型病人、高级电脑孕妇检查模型、疫管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造口术护理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  <w:lang w:eastAsia="zh-CN"/>
              </w:rPr>
              <w:t>仿真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模型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10B3979A">
            <w:pPr>
              <w:spacing w:line="281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10CCEABF">
            <w:pPr>
              <w:pStyle w:val="4"/>
              <w:spacing w:before="46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7494EA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3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140F017">
            <w:pPr>
              <w:spacing w:line="381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633AC539">
            <w:pPr>
              <w:pStyle w:val="4"/>
              <w:spacing w:before="46" w:line="219" w:lineRule="auto"/>
              <w:ind w:left="21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>中餐</w:t>
            </w:r>
          </w:p>
          <w:p w14:paraId="2A2243E9">
            <w:pPr>
              <w:pStyle w:val="4"/>
              <w:spacing w:before="46" w:line="219" w:lineRule="auto"/>
              <w:ind w:left="21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>烹饪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5373C09">
            <w:pPr>
              <w:spacing w:line="381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1AA79BFA">
            <w:pPr>
              <w:pStyle w:val="4"/>
              <w:spacing w:before="46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2"/>
                <w:sz w:val="24"/>
                <w:szCs w:val="24"/>
              </w:rPr>
              <w:t>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1"/>
                <w:sz w:val="24"/>
                <w:szCs w:val="24"/>
              </w:rPr>
              <w:t>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1"/>
                <w:sz w:val="24"/>
                <w:szCs w:val="24"/>
                <w:lang w:eastAsia="zh-CN"/>
              </w:rPr>
              <w:t>烹饪</w:t>
            </w:r>
          </w:p>
          <w:p w14:paraId="4EAF4233">
            <w:pPr>
              <w:pStyle w:val="4"/>
              <w:spacing w:before="46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1"/>
                <w:sz w:val="24"/>
                <w:szCs w:val="24"/>
              </w:rPr>
              <w:t>实训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1E7FBAF">
            <w:pPr>
              <w:spacing w:line="253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05538DD7">
            <w:pPr>
              <w:pStyle w:val="4"/>
              <w:spacing w:before="45" w:line="213" w:lineRule="auto"/>
              <w:ind w:left="15" w:right="40" w:firstLine="2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>中式热菜、冷拼与食品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胜刻、中式面点、烘焙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、基本功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训练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37FF2260">
            <w:pPr>
              <w:spacing w:line="417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67A483F9">
            <w:pPr>
              <w:pStyle w:val="4"/>
              <w:spacing w:before="46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6DA180C1">
            <w:pPr>
              <w:pStyle w:val="4"/>
              <w:spacing w:before="140" w:line="206" w:lineRule="auto"/>
              <w:ind w:left="15" w:firstLine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不锈钢炉灶、不锈钢工作台、不锈钢风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星盆台、不锈钢烟灶、万能蒸烤烤箱、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双门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  <w:lang w:eastAsia="zh-CN"/>
              </w:rPr>
              <w:t>消毒柜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、开水器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净化一体直饮</w:t>
            </w:r>
          </w:p>
          <w:p w14:paraId="508FA81E">
            <w:pPr>
              <w:pStyle w:val="4"/>
              <w:spacing w:line="216" w:lineRule="auto"/>
              <w:ind w:left="24" w:right="34" w:hanging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>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>、不锈钢汤桶、86寸触控一体机、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4"/>
                <w:sz w:val="24"/>
                <w:szCs w:val="24"/>
              </w:rPr>
              <w:t>排风及新风设备、六门商用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4"/>
                <w:sz w:val="24"/>
                <w:szCs w:val="24"/>
                <w:lang w:eastAsia="zh-CN"/>
              </w:rPr>
              <w:t>冰箱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4"/>
                <w:sz w:val="24"/>
                <w:szCs w:val="24"/>
              </w:rPr>
              <w:t>、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04D8D24D">
            <w:pPr>
              <w:spacing w:line="382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542F6B67">
            <w:pPr>
              <w:pStyle w:val="4"/>
              <w:spacing w:before="45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6BAAE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404C111">
            <w:pPr>
              <w:pStyle w:val="4"/>
              <w:spacing w:before="99" w:line="219" w:lineRule="auto"/>
              <w:ind w:left="15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>计算</w:t>
            </w:r>
          </w:p>
          <w:p w14:paraId="6CC04B82">
            <w:pPr>
              <w:pStyle w:val="4"/>
              <w:spacing w:before="99" w:line="219" w:lineRule="auto"/>
              <w:ind w:left="15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>机应用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DEF904B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5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计算机应用专业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</w:p>
          <w:p w14:paraId="4A60070D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5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实训基地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E0A875C">
            <w:pPr>
              <w:pStyle w:val="4"/>
              <w:spacing w:before="40" w:line="190" w:lineRule="auto"/>
              <w:ind w:left="45" w:right="60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计算机应用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实训室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、网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络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搭建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实训室、综合布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FFD200D">
            <w:pPr>
              <w:pStyle w:val="4"/>
              <w:spacing w:before="136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E29D253">
            <w:pPr>
              <w:pStyle w:val="4"/>
              <w:spacing w:before="99" w:line="219" w:lineRule="auto"/>
              <w:ind w:left="24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计算机、综合布线设备、网络搭定设备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7F025BB1">
            <w:pPr>
              <w:pStyle w:val="4"/>
              <w:spacing w:before="101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70366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6C2A7CE9">
            <w:pPr>
              <w:pStyle w:val="4"/>
              <w:spacing w:before="242" w:line="220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val="en-US" w:eastAsia="zh-CN"/>
              </w:rPr>
              <w:t>漫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与游戏制作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300A6CD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动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val="en-US" w:eastAsia="zh-CN"/>
              </w:rPr>
              <w:t>漫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游戏专业实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3096AB55">
            <w:pPr>
              <w:pStyle w:val="4"/>
              <w:spacing w:before="41" w:line="194" w:lineRule="auto"/>
              <w:ind w:left="15" w:right="39" w:firstLine="2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>手绘室、影视制作实训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室、录音棚、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  <w:lang w:eastAsia="zh-CN"/>
              </w:rPr>
              <w:t>动画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机房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2"/>
                <w:sz w:val="24"/>
                <w:szCs w:val="24"/>
              </w:rPr>
              <w:t>、摄影实训室、影视录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</w:rPr>
              <w:t>音实训室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D5CF265">
            <w:pPr>
              <w:pStyle w:val="4"/>
              <w:spacing w:before="277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7171B67">
            <w:pPr>
              <w:pStyle w:val="4"/>
              <w:spacing w:before="191" w:line="221" w:lineRule="auto"/>
              <w:ind w:left="33" w:right="30" w:hanging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手绘台、影视制作设备、录音棚、计算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机、摄影设备、影视录音设备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26A7308B">
            <w:pPr>
              <w:pStyle w:val="4"/>
              <w:spacing w:before="242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73AF1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1CD0C59">
            <w:pPr>
              <w:pStyle w:val="4"/>
              <w:spacing w:before="252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汽车运用与维修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8EA6268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汽车运用与维修</w:t>
            </w:r>
          </w:p>
          <w:p w14:paraId="0C611E1F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实训基地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F51F3F5">
            <w:pPr>
              <w:pStyle w:val="4"/>
              <w:spacing w:before="42" w:line="197" w:lineRule="auto"/>
              <w:ind w:left="15" w:right="48" w:firstLine="2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整车维护实训室、汽车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 xml:space="preserve"> 故障诊断实训室、新能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3"/>
                <w:sz w:val="24"/>
                <w:szCs w:val="24"/>
              </w:rPr>
              <w:t>源汽车实训室、钣金实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>训室、涂装实训室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5F080B3">
            <w:pPr>
              <w:spacing w:line="242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766F2EFA">
            <w:pPr>
              <w:pStyle w:val="4"/>
              <w:spacing w:before="46" w:line="182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3CF7CDF">
            <w:pPr>
              <w:pStyle w:val="4"/>
              <w:spacing w:before="121" w:line="215" w:lineRule="auto"/>
              <w:ind w:left="24" w:right="30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汽车实训整车、故障诊断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、大梁校正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仪、电阻电焊机、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菱形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修复机、烤漆房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23C85A99">
            <w:pPr>
              <w:pStyle w:val="4"/>
              <w:spacing w:before="253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42ADF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CC2B933">
            <w:pPr>
              <w:spacing w:line="265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42499258">
            <w:pPr>
              <w:pStyle w:val="4"/>
              <w:spacing w:before="46" w:line="219" w:lineRule="auto"/>
              <w:ind w:left="8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机电技</w:t>
            </w:r>
          </w:p>
          <w:p w14:paraId="05F2AC98">
            <w:pPr>
              <w:pStyle w:val="4"/>
              <w:spacing w:before="46" w:line="219" w:lineRule="auto"/>
              <w:ind w:left="8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术应用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62619CAC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2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机电技术应用</w:t>
            </w:r>
          </w:p>
          <w:p w14:paraId="37C00D02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2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实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6E9CB3A">
            <w:pPr>
              <w:pStyle w:val="4"/>
              <w:spacing w:before="83" w:line="216" w:lineRule="auto"/>
              <w:ind w:left="15" w:right="23" w:firstLine="2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维修电工实训室、电子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>工艺实训室、空调制冷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实训室、PLC实训室、机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器人实训室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2A32306">
            <w:pPr>
              <w:spacing w:line="303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4B93B343">
            <w:pPr>
              <w:pStyle w:val="4"/>
              <w:spacing w:before="45" w:line="182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6F26C27">
            <w:pPr>
              <w:pStyle w:val="4"/>
              <w:spacing w:before="163" w:line="222" w:lineRule="auto"/>
              <w:ind w:left="24" w:right="2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维修电工实训台架、电子工艺实训台架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、家用空调实训台架、智能技术实训台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架、工业机器人实训设备、移动机器人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04934AFB">
            <w:pPr>
              <w:spacing w:line="267" w:lineRule="auto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</w:p>
          <w:p w14:paraId="00195E13">
            <w:pPr>
              <w:pStyle w:val="4"/>
              <w:spacing w:before="45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7C995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527D47DD">
            <w:pPr>
              <w:pStyle w:val="4"/>
              <w:spacing w:before="13" w:line="182" w:lineRule="auto"/>
              <w:ind w:left="429" w:right="1" w:hanging="41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无人机</w:t>
            </w:r>
          </w:p>
          <w:p w14:paraId="79560E81">
            <w:pPr>
              <w:pStyle w:val="4"/>
              <w:spacing w:before="13" w:line="182" w:lineRule="auto"/>
              <w:ind w:left="429" w:right="1" w:hanging="41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操控与</w:t>
            </w:r>
          </w:p>
          <w:p w14:paraId="480F5BE8">
            <w:pPr>
              <w:pStyle w:val="4"/>
              <w:spacing w:before="13" w:line="182" w:lineRule="auto"/>
              <w:ind w:left="429" w:right="1" w:hanging="41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维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护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63D938E4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3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无人机操控与维护实训基地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DD13371">
            <w:pPr>
              <w:pStyle w:val="4"/>
              <w:spacing w:before="83" w:line="219" w:lineRule="auto"/>
              <w:ind w:left="1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无人机实训室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83BBFF5">
            <w:pPr>
              <w:pStyle w:val="4"/>
              <w:spacing w:before="120" w:line="184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338F2F37">
            <w:pPr>
              <w:pStyle w:val="4"/>
              <w:spacing w:before="13" w:line="182" w:lineRule="auto"/>
              <w:ind w:left="15" w:right="32" w:firstLine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val="en-US" w:eastAsia="zh-CN"/>
              </w:rPr>
              <w:t>大疆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无人机教练机、农业植保机、固定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翼机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30ECEA74">
            <w:pPr>
              <w:pStyle w:val="4"/>
              <w:spacing w:before="85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0F499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2FDBA7D">
            <w:pPr>
              <w:pStyle w:val="4"/>
              <w:spacing w:before="174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工艺</w:t>
            </w:r>
          </w:p>
          <w:p w14:paraId="413BD8A2">
            <w:pPr>
              <w:pStyle w:val="4"/>
              <w:spacing w:before="174" w:line="219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美术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60BE679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工艺美术</w:t>
            </w:r>
          </w:p>
          <w:p w14:paraId="74043D90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实训基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3890EAFA">
            <w:pPr>
              <w:pStyle w:val="4"/>
              <w:spacing w:before="55" w:line="198" w:lineRule="auto"/>
              <w:ind w:left="25" w:right="21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装裱、漆画实训室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9"/>
                <w:sz w:val="24"/>
                <w:szCs w:val="24"/>
              </w:rPr>
              <w:t>平面设计实训室</w:t>
            </w:r>
          </w:p>
          <w:p w14:paraId="4ABFBAD7">
            <w:pPr>
              <w:pStyle w:val="4"/>
              <w:spacing w:line="176" w:lineRule="auto"/>
              <w:ind w:left="2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  <w:lang w:val="en-US" w:eastAsia="zh-CN"/>
              </w:rPr>
              <w:t>非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</w:rPr>
              <w:t>遗实训室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C6A3E30">
            <w:pPr>
              <w:pStyle w:val="4"/>
              <w:spacing w:before="210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2945F7D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2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  <w:lang w:eastAsia="zh-CN"/>
              </w:rPr>
              <w:t>装裱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机，雕刻机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2"/>
                <w:sz w:val="24"/>
                <w:szCs w:val="24"/>
              </w:rPr>
              <w:t>喷绘机，装框机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1"/>
                <w:sz w:val="24"/>
                <w:szCs w:val="24"/>
              </w:rPr>
              <w:t>电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1"/>
                <w:sz w:val="24"/>
                <w:szCs w:val="24"/>
              </w:rPr>
              <w:t>脑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5D778755">
            <w:pPr>
              <w:pStyle w:val="4"/>
              <w:spacing w:before="175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3F093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723DAB2">
            <w:pPr>
              <w:pStyle w:val="4"/>
              <w:spacing w:before="96" w:line="220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音乐</w:t>
            </w:r>
          </w:p>
          <w:p w14:paraId="6CC521F9">
            <w:pPr>
              <w:pStyle w:val="4"/>
              <w:spacing w:before="96" w:line="220" w:lineRule="auto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表演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F9CE012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8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音乐表演实训基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0FAEE28E">
            <w:pPr>
              <w:pStyle w:val="4"/>
              <w:spacing w:before="45" w:line="180" w:lineRule="auto"/>
              <w:ind w:left="34" w:right="268" w:hanging="1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>器乐实训室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>10个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  <w:lang w:eastAsia="zh-CN"/>
              </w:rPr>
              <w:t>），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  <w:lang w:val="en-US" w:eastAsia="zh-CN"/>
              </w:rPr>
              <w:t>音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</w:rPr>
              <w:t>乐实训室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</w:rPr>
              <w:t>5个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15112C4">
            <w:pPr>
              <w:pStyle w:val="4"/>
              <w:spacing w:before="131" w:line="184" w:lineRule="auto"/>
              <w:ind w:left="34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4"/>
                <w:sz w:val="24"/>
                <w:szCs w:val="24"/>
              </w:rPr>
              <w:t>15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68DEAAD">
            <w:pPr>
              <w:pStyle w:val="4"/>
              <w:spacing w:before="95" w:line="219" w:lineRule="auto"/>
              <w:ind w:left="24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1"/>
                <w:sz w:val="24"/>
                <w:szCs w:val="24"/>
              </w:rPr>
              <w:t>钢琴，长号，黑管等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632FD75E">
            <w:pPr>
              <w:pStyle w:val="4"/>
              <w:spacing w:before="96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  <w:tr w14:paraId="07DEF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137" w:type="dxa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25873562">
            <w:pPr>
              <w:pStyle w:val="4"/>
              <w:spacing w:before="87" w:line="220" w:lineRule="auto"/>
              <w:ind w:left="219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2"/>
                <w:sz w:val="24"/>
                <w:szCs w:val="24"/>
              </w:rPr>
              <w:t>运动训练</w:t>
            </w:r>
          </w:p>
        </w:tc>
        <w:tc>
          <w:tcPr>
            <w:tcW w:w="1205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F4D3E9D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92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>运动训练实训基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地</w:t>
            </w:r>
          </w:p>
        </w:tc>
        <w:tc>
          <w:tcPr>
            <w:tcW w:w="171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7CA0C1EC">
            <w:pPr>
              <w:pStyle w:val="4"/>
              <w:spacing w:before="25" w:line="184" w:lineRule="auto"/>
              <w:ind w:left="35" w:right="40" w:firstLine="9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  <w:lang w:val="en-US" w:eastAsia="zh-CN"/>
              </w:rPr>
              <w:t>舞蹈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1"/>
                <w:sz w:val="24"/>
                <w:szCs w:val="24"/>
              </w:rPr>
              <w:t>实训室，武术实训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10"/>
                <w:sz w:val="24"/>
                <w:szCs w:val="24"/>
              </w:rPr>
              <w:t>室，篮球场，田径场</w:t>
            </w:r>
          </w:p>
        </w:tc>
        <w:tc>
          <w:tcPr>
            <w:tcW w:w="966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192A177E">
            <w:pPr>
              <w:pStyle w:val="4"/>
              <w:spacing w:before="122" w:line="183" w:lineRule="auto"/>
              <w:ind w:left="38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vAlign w:val="center"/>
          </w:tcPr>
          <w:p w14:paraId="452F33F4"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5" w:lineRule="auto"/>
              <w:ind w:left="0" w:right="0"/>
              <w:jc w:val="both"/>
              <w:textAlignment w:val="baseline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9"/>
                <w:sz w:val="24"/>
                <w:szCs w:val="24"/>
              </w:rPr>
              <w:t>镜面，训练杠杆，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2"/>
                <w:sz w:val="24"/>
                <w:szCs w:val="24"/>
                <w:lang w:val="en-US" w:eastAsia="zh-CN"/>
              </w:rPr>
              <w:t>拳击袋</w:t>
            </w:r>
          </w:p>
        </w:tc>
        <w:tc>
          <w:tcPr>
            <w:tcW w:w="1159" w:type="dxa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4874CB" w:themeColor="accent1" w:sz="6" w:space="0"/>
            </w:tcBorders>
            <w:shd w:val="clear" w:color="auto" w:fill="FFFFFF"/>
            <w:vAlign w:val="center"/>
          </w:tcPr>
          <w:p w14:paraId="3DF7B823">
            <w:pPr>
              <w:pStyle w:val="4"/>
              <w:spacing w:before="87" w:line="220" w:lineRule="auto"/>
              <w:ind w:left="365"/>
              <w:jc w:val="both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pacing w:val="-3"/>
                <w:sz w:val="24"/>
                <w:szCs w:val="24"/>
              </w:rPr>
              <w:t>正常</w:t>
            </w:r>
          </w:p>
        </w:tc>
      </w:tr>
    </w:tbl>
    <w:p w14:paraId="02B7EF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86729"/>
    <w:rsid w:val="1EE8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2025-03-04T02:21:00Z</dcterms:created>
  <dc:creator>Administrator</dc:creator>
  <cp:lastModifiedBy>Administrator</cp:lastModifiedBy>
  <dcterms:modified xsi:type="dcterms:W3CDTF">2025-03-04T02:22:12Z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D9F62D51D1B44E81BB793AA55A150A24_11</vt:lpwstr>
  </property>
  <property fmtid="{D5CDD505-2E9C-101B-9397-08002B2CF9AE}" pid="4" name="KSOTemplateDocerSaveRecord">
    <vt:lpwstr>eyJoZGlkIjoiYWVmYzYyMjgzNGZkZTNjMjJlNjI0MjdhZTA2ZDcxM2MifQ==</vt:lpwstr>
  </property>
</Properties>
</file>